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225DF" w14:textId="1AE5C2EC" w:rsidR="00840C02" w:rsidRPr="00B178FA" w:rsidRDefault="005A6E94" w:rsidP="00840C02">
      <w:pPr>
        <w:rPr>
          <w:rFonts w:ascii="Times New Roman" w:hAnsi="Times New Roman" w:cs="Times New Roman"/>
          <w:sz w:val="28"/>
          <w:szCs w:val="28"/>
        </w:rPr>
      </w:pPr>
      <w:r w:rsidRPr="005A6E94">
        <w:rPr>
          <w:rFonts w:ascii="Times New Roman" w:hAnsi="Times New Roman" w:cs="Times New Roman"/>
          <w:sz w:val="28"/>
          <w:szCs w:val="28"/>
        </w:rPr>
        <w:t xml:space="preserve">Рекомендации </w:t>
      </w:r>
      <w:r w:rsidR="00187A21" w:rsidRPr="00187A21">
        <w:rPr>
          <w:rFonts w:ascii="Times New Roman" w:hAnsi="Times New Roman" w:cs="Times New Roman"/>
          <w:sz w:val="28"/>
          <w:szCs w:val="28"/>
        </w:rPr>
        <w:t>{{</w:t>
      </w:r>
      <w:proofErr w:type="spellStart"/>
      <w:r w:rsidR="00187A21" w:rsidRPr="00187A21">
        <w:rPr>
          <w:rFonts w:ascii="Times New Roman" w:hAnsi="Times New Roman" w:cs="Times New Roman"/>
          <w:sz w:val="28"/>
          <w:szCs w:val="28"/>
        </w:rPr>
        <w:t>company_short_name</w:t>
      </w:r>
      <w:proofErr w:type="spellEnd"/>
      <w:r w:rsidR="00187A21" w:rsidRPr="00187A21">
        <w:rPr>
          <w:rFonts w:ascii="Times New Roman" w:hAnsi="Times New Roman" w:cs="Times New Roman"/>
          <w:sz w:val="28"/>
          <w:szCs w:val="28"/>
        </w:rPr>
        <w:t>}}</w:t>
      </w:r>
    </w:p>
    <w:p w14:paraId="40F6D29F" w14:textId="0C637C3F" w:rsidR="005A6E94" w:rsidRPr="005A6E94" w:rsidRDefault="005A6E94" w:rsidP="00840C02">
      <w:pPr>
        <w:ind w:firstLine="360"/>
        <w:rPr>
          <w:rFonts w:ascii="Times New Roman" w:hAnsi="Times New Roman" w:cs="Times New Roman"/>
          <w:sz w:val="28"/>
          <w:szCs w:val="28"/>
        </w:rPr>
      </w:pPr>
      <w:r w:rsidRPr="005A6E94">
        <w:rPr>
          <w:rFonts w:ascii="Times New Roman" w:hAnsi="Times New Roman" w:cs="Times New Roman"/>
          <w:sz w:val="28"/>
          <w:szCs w:val="28"/>
        </w:rPr>
        <w:t>Уведомление в Роскомнадзор распечатать, направить по указанному в шапке документа адресу.</w:t>
      </w:r>
    </w:p>
    <w:p w14:paraId="39EB4B5C" w14:textId="64B15C32" w:rsidR="005A6E94" w:rsidRPr="005A6E94" w:rsidRDefault="00DD0CDA" w:rsidP="005A6E94">
      <w:pPr>
        <w:pStyle w:val="a7"/>
        <w:numPr>
          <w:ilvl w:val="0"/>
          <w:numId w:val="3"/>
        </w:numPr>
        <w:rPr>
          <w:rFonts w:ascii="Times New Roman" w:hAnsi="Times New Roman" w:cs="Times New Roman"/>
          <w:sz w:val="28"/>
          <w:szCs w:val="28"/>
        </w:rPr>
      </w:pPr>
      <w:r w:rsidRPr="00DD0CDA">
        <w:rPr>
          <w:rFonts w:ascii="Times New Roman" w:hAnsi="Times New Roman" w:cs="Times New Roman"/>
          <w:sz w:val="28"/>
          <w:szCs w:val="28"/>
        </w:rPr>
        <w:t>Акт обследования – распечатывать не обязательно; при проверках данный документ, как правило, не требуют.</w:t>
      </w:r>
    </w:p>
    <w:p w14:paraId="531C391F" w14:textId="19C33B26" w:rsidR="005A6E94" w:rsidRPr="005A6E94" w:rsidRDefault="00DD0CDA" w:rsidP="005A6E94">
      <w:pPr>
        <w:pStyle w:val="a7"/>
        <w:numPr>
          <w:ilvl w:val="0"/>
          <w:numId w:val="3"/>
        </w:numPr>
        <w:rPr>
          <w:rFonts w:ascii="Times New Roman" w:hAnsi="Times New Roman" w:cs="Times New Roman"/>
          <w:sz w:val="28"/>
          <w:szCs w:val="28"/>
        </w:rPr>
      </w:pPr>
      <w:r w:rsidRPr="00DD0CDA">
        <w:rPr>
          <w:rFonts w:ascii="Times New Roman" w:hAnsi="Times New Roman" w:cs="Times New Roman"/>
          <w:sz w:val="28"/>
          <w:szCs w:val="28"/>
        </w:rPr>
        <w:t>Приказ об организации работ по защите персональных данных</w:t>
      </w:r>
      <w:r>
        <w:rPr>
          <w:rFonts w:ascii="Times New Roman" w:hAnsi="Times New Roman" w:cs="Times New Roman"/>
          <w:sz w:val="28"/>
          <w:szCs w:val="28"/>
        </w:rPr>
        <w:t xml:space="preserve"> </w:t>
      </w:r>
      <w:r w:rsidR="005A6E94" w:rsidRPr="005A6E94">
        <w:rPr>
          <w:rFonts w:ascii="Times New Roman" w:hAnsi="Times New Roman" w:cs="Times New Roman"/>
          <w:sz w:val="28"/>
          <w:szCs w:val="28"/>
        </w:rPr>
        <w:t xml:space="preserve">распечатать, учесть (к примеру, </w:t>
      </w:r>
      <w:r w:rsidR="005A6E94" w:rsidRPr="00DD0CDA">
        <w:rPr>
          <w:rFonts w:ascii="Times New Roman" w:hAnsi="Times New Roman" w:cs="Times New Roman"/>
          <w:sz w:val="28"/>
          <w:szCs w:val="28"/>
          <w:highlight w:val="yellow"/>
        </w:rPr>
        <w:t>06.06.2026</w:t>
      </w:r>
      <w:r w:rsidR="005A6E94" w:rsidRPr="005A6E94">
        <w:rPr>
          <w:rFonts w:ascii="Times New Roman" w:hAnsi="Times New Roman" w:cs="Times New Roman"/>
          <w:sz w:val="28"/>
          <w:szCs w:val="28"/>
        </w:rPr>
        <w:t xml:space="preserve">) в делопроизводстве, определить сроки проведения работ комиссии (п.8) (к примеру, до </w:t>
      </w:r>
      <w:r w:rsidR="005A6E94" w:rsidRPr="00DD0CDA">
        <w:rPr>
          <w:rFonts w:ascii="Times New Roman" w:hAnsi="Times New Roman" w:cs="Times New Roman"/>
          <w:sz w:val="28"/>
          <w:szCs w:val="28"/>
          <w:highlight w:val="yellow"/>
        </w:rPr>
        <w:t>13.06.2026</w:t>
      </w:r>
      <w:r w:rsidR="005A6E94" w:rsidRPr="005A6E94">
        <w:rPr>
          <w:rFonts w:ascii="Times New Roman" w:hAnsi="Times New Roman" w:cs="Times New Roman"/>
          <w:sz w:val="28"/>
          <w:szCs w:val="28"/>
        </w:rPr>
        <w:t>), довести под подпись до работников, указанных в приказе под подпись.</w:t>
      </w:r>
    </w:p>
    <w:p w14:paraId="1D0799D1" w14:textId="77777777" w:rsidR="005A6E94" w:rsidRPr="005A6E94" w:rsidRDefault="005A6E94" w:rsidP="005A6E94">
      <w:pPr>
        <w:pStyle w:val="a7"/>
        <w:numPr>
          <w:ilvl w:val="0"/>
          <w:numId w:val="3"/>
        </w:numPr>
        <w:rPr>
          <w:rFonts w:ascii="Times New Roman" w:hAnsi="Times New Roman" w:cs="Times New Roman"/>
          <w:sz w:val="28"/>
          <w:szCs w:val="28"/>
        </w:rPr>
      </w:pPr>
      <w:r w:rsidRPr="005A6E94">
        <w:rPr>
          <w:rFonts w:ascii="Times New Roman" w:hAnsi="Times New Roman" w:cs="Times New Roman"/>
          <w:sz w:val="28"/>
          <w:szCs w:val="28"/>
        </w:rPr>
        <w:t xml:space="preserve">Приказ о вводе в эксплуатацию распечатать учесть не ранее </w:t>
      </w:r>
      <w:r w:rsidRPr="00DD0CDA">
        <w:rPr>
          <w:rFonts w:ascii="Times New Roman" w:hAnsi="Times New Roman" w:cs="Times New Roman"/>
          <w:sz w:val="28"/>
          <w:szCs w:val="28"/>
          <w:highlight w:val="yellow"/>
        </w:rPr>
        <w:t>13.06.2026</w:t>
      </w:r>
    </w:p>
    <w:p w14:paraId="47A49635" w14:textId="77777777" w:rsidR="005A6E94" w:rsidRPr="005A6E94" w:rsidRDefault="005A6E94" w:rsidP="005A6E94">
      <w:pPr>
        <w:pStyle w:val="a7"/>
        <w:numPr>
          <w:ilvl w:val="0"/>
          <w:numId w:val="3"/>
        </w:numPr>
        <w:rPr>
          <w:rFonts w:ascii="Times New Roman" w:hAnsi="Times New Roman" w:cs="Times New Roman"/>
          <w:sz w:val="28"/>
          <w:szCs w:val="28"/>
        </w:rPr>
      </w:pPr>
      <w:r w:rsidRPr="005A6E94">
        <w:rPr>
          <w:rFonts w:ascii="Times New Roman" w:hAnsi="Times New Roman" w:cs="Times New Roman"/>
          <w:sz w:val="28"/>
          <w:szCs w:val="28"/>
        </w:rPr>
        <w:t xml:space="preserve">Разрешительная система доступа – распечатать, утвердить до </w:t>
      </w:r>
      <w:r w:rsidRPr="00DD0CDA">
        <w:rPr>
          <w:rFonts w:ascii="Times New Roman" w:hAnsi="Times New Roman" w:cs="Times New Roman"/>
          <w:sz w:val="28"/>
          <w:szCs w:val="28"/>
          <w:highlight w:val="yellow"/>
        </w:rPr>
        <w:t>13.06.2026</w:t>
      </w:r>
      <w:r w:rsidRPr="005A6E94">
        <w:rPr>
          <w:rFonts w:ascii="Times New Roman" w:hAnsi="Times New Roman" w:cs="Times New Roman"/>
          <w:sz w:val="28"/>
          <w:szCs w:val="28"/>
        </w:rPr>
        <w:t>.</w:t>
      </w:r>
    </w:p>
    <w:p w14:paraId="10233A56" w14:textId="77777777" w:rsidR="005A6E94" w:rsidRPr="005A6E94" w:rsidRDefault="005A6E94" w:rsidP="005A6E94">
      <w:pPr>
        <w:pStyle w:val="a7"/>
        <w:numPr>
          <w:ilvl w:val="0"/>
          <w:numId w:val="3"/>
        </w:numPr>
        <w:rPr>
          <w:rFonts w:ascii="Times New Roman" w:hAnsi="Times New Roman" w:cs="Times New Roman"/>
          <w:sz w:val="28"/>
          <w:szCs w:val="28"/>
        </w:rPr>
      </w:pPr>
      <w:r w:rsidRPr="005A6E94">
        <w:rPr>
          <w:rFonts w:ascii="Times New Roman" w:hAnsi="Times New Roman" w:cs="Times New Roman"/>
          <w:sz w:val="28"/>
          <w:szCs w:val="28"/>
        </w:rPr>
        <w:t xml:space="preserve">Акты определения уровней защищенности – распечатать, подписать членами комиссии и утвердить руководителем не позднее </w:t>
      </w:r>
      <w:r w:rsidRPr="00DD0CDA">
        <w:rPr>
          <w:rFonts w:ascii="Times New Roman" w:hAnsi="Times New Roman" w:cs="Times New Roman"/>
          <w:sz w:val="28"/>
          <w:szCs w:val="28"/>
          <w:highlight w:val="yellow"/>
        </w:rPr>
        <w:t>13.06.2026</w:t>
      </w:r>
      <w:r w:rsidRPr="005A6E94">
        <w:rPr>
          <w:rFonts w:ascii="Times New Roman" w:hAnsi="Times New Roman" w:cs="Times New Roman"/>
          <w:sz w:val="28"/>
          <w:szCs w:val="28"/>
        </w:rPr>
        <w:t>.</w:t>
      </w:r>
    </w:p>
    <w:p w14:paraId="3281A8DE" w14:textId="77777777" w:rsidR="005A6E94" w:rsidRPr="005A6E94" w:rsidRDefault="005A6E94" w:rsidP="005A6E94">
      <w:pPr>
        <w:pStyle w:val="a7"/>
        <w:numPr>
          <w:ilvl w:val="0"/>
          <w:numId w:val="3"/>
        </w:numPr>
        <w:rPr>
          <w:rFonts w:ascii="Times New Roman" w:hAnsi="Times New Roman" w:cs="Times New Roman"/>
          <w:sz w:val="28"/>
          <w:szCs w:val="28"/>
        </w:rPr>
      </w:pPr>
      <w:r w:rsidRPr="005A6E94">
        <w:rPr>
          <w:rFonts w:ascii="Times New Roman" w:hAnsi="Times New Roman" w:cs="Times New Roman"/>
          <w:sz w:val="28"/>
          <w:szCs w:val="28"/>
        </w:rPr>
        <w:t>Приказ об утверждении документов - распечатать, подписать, учесть.</w:t>
      </w:r>
    </w:p>
    <w:p w14:paraId="33382C42" w14:textId="77777777" w:rsidR="005A6E94" w:rsidRPr="005A6E94" w:rsidRDefault="005A6E94" w:rsidP="005A6E94">
      <w:pPr>
        <w:pStyle w:val="a7"/>
        <w:numPr>
          <w:ilvl w:val="0"/>
          <w:numId w:val="3"/>
        </w:numPr>
        <w:rPr>
          <w:rFonts w:ascii="Times New Roman" w:hAnsi="Times New Roman" w:cs="Times New Roman"/>
          <w:sz w:val="28"/>
          <w:szCs w:val="28"/>
        </w:rPr>
      </w:pPr>
      <w:r w:rsidRPr="005A6E94">
        <w:rPr>
          <w:rFonts w:ascii="Times New Roman" w:hAnsi="Times New Roman" w:cs="Times New Roman"/>
          <w:sz w:val="28"/>
          <w:szCs w:val="28"/>
        </w:rPr>
        <w:t>По инструкциям, правилам положениям и т.п., которые идут приложениями к приказам (см. выше).</w:t>
      </w:r>
    </w:p>
    <w:p w14:paraId="342180EA" w14:textId="77777777" w:rsidR="00DD0CDA" w:rsidRPr="00DD0CDA" w:rsidRDefault="00DD0CDA" w:rsidP="00DD0CDA">
      <w:pPr>
        <w:pStyle w:val="a7"/>
        <w:numPr>
          <w:ilvl w:val="0"/>
          <w:numId w:val="3"/>
        </w:numPr>
        <w:rPr>
          <w:rFonts w:ascii="Times New Roman" w:hAnsi="Times New Roman" w:cs="Times New Roman"/>
          <w:sz w:val="28"/>
          <w:szCs w:val="28"/>
        </w:rPr>
      </w:pPr>
      <w:r w:rsidRPr="00DD0CDA">
        <w:rPr>
          <w:rFonts w:ascii="Times New Roman" w:hAnsi="Times New Roman" w:cs="Times New Roman"/>
          <w:sz w:val="28"/>
          <w:szCs w:val="28"/>
        </w:rPr>
        <w:t>Журналы учёта – распечатать, прошить, пронумеровать и завести в них записи о:</w:t>
      </w:r>
    </w:p>
    <w:p w14:paraId="045B66CE" w14:textId="77777777" w:rsidR="00DD0CDA" w:rsidRPr="00DD0CDA" w:rsidRDefault="00DD0CDA" w:rsidP="00DD0CDA">
      <w:pPr>
        <w:pStyle w:val="a7"/>
        <w:numPr>
          <w:ilvl w:val="0"/>
          <w:numId w:val="5"/>
        </w:numPr>
        <w:ind w:left="1276"/>
        <w:rPr>
          <w:rFonts w:ascii="Times New Roman" w:hAnsi="Times New Roman" w:cs="Times New Roman"/>
          <w:sz w:val="28"/>
          <w:szCs w:val="28"/>
        </w:rPr>
      </w:pPr>
      <w:r w:rsidRPr="00DD0CDA">
        <w:rPr>
          <w:rFonts w:ascii="Times New Roman" w:hAnsi="Times New Roman" w:cs="Times New Roman"/>
          <w:sz w:val="28"/>
          <w:szCs w:val="28"/>
        </w:rPr>
        <w:t>лицензиях и дистрибутивах на СКЗИ (КриптоПро, ViPNet и т. п.);</w:t>
      </w:r>
    </w:p>
    <w:p w14:paraId="41839F7D" w14:textId="77777777" w:rsidR="00DD0CDA" w:rsidRPr="00DD0CDA" w:rsidRDefault="00DD0CDA" w:rsidP="00DD0CDA">
      <w:pPr>
        <w:pStyle w:val="a7"/>
        <w:numPr>
          <w:ilvl w:val="0"/>
          <w:numId w:val="5"/>
        </w:numPr>
        <w:ind w:left="1276"/>
        <w:rPr>
          <w:rFonts w:ascii="Times New Roman" w:hAnsi="Times New Roman" w:cs="Times New Roman"/>
          <w:sz w:val="28"/>
          <w:szCs w:val="28"/>
        </w:rPr>
      </w:pPr>
      <w:r w:rsidRPr="00DD0CDA">
        <w:rPr>
          <w:rFonts w:ascii="Times New Roman" w:hAnsi="Times New Roman" w:cs="Times New Roman"/>
          <w:sz w:val="28"/>
          <w:szCs w:val="28"/>
        </w:rPr>
        <w:t>средствах защиты информации (СЗИ), включая антивирусное ПО;</w:t>
      </w:r>
    </w:p>
    <w:p w14:paraId="718A5027" w14:textId="77777777" w:rsidR="00DD0CDA" w:rsidRPr="00DD0CDA" w:rsidRDefault="00DD0CDA" w:rsidP="00DD0CDA">
      <w:pPr>
        <w:pStyle w:val="a7"/>
        <w:numPr>
          <w:ilvl w:val="0"/>
          <w:numId w:val="5"/>
        </w:numPr>
        <w:ind w:left="1276"/>
        <w:rPr>
          <w:rFonts w:ascii="Times New Roman" w:hAnsi="Times New Roman" w:cs="Times New Roman"/>
          <w:sz w:val="28"/>
          <w:szCs w:val="28"/>
        </w:rPr>
      </w:pPr>
      <w:r w:rsidRPr="00DD0CDA">
        <w:rPr>
          <w:rFonts w:ascii="Times New Roman" w:hAnsi="Times New Roman" w:cs="Times New Roman"/>
          <w:sz w:val="28"/>
          <w:szCs w:val="28"/>
        </w:rPr>
        <w:t>сейфах (хранилищах), в которых размещаются СКЗИ и СЗИ;</w:t>
      </w:r>
    </w:p>
    <w:p w14:paraId="6231EEE3" w14:textId="77777777" w:rsidR="00DD0CDA" w:rsidRPr="00DD0CDA" w:rsidRDefault="00DD0CDA" w:rsidP="00DD0CDA">
      <w:pPr>
        <w:pStyle w:val="a7"/>
        <w:numPr>
          <w:ilvl w:val="0"/>
          <w:numId w:val="5"/>
        </w:numPr>
        <w:ind w:left="1276"/>
        <w:rPr>
          <w:rFonts w:ascii="Times New Roman" w:hAnsi="Times New Roman" w:cs="Times New Roman"/>
          <w:sz w:val="28"/>
          <w:szCs w:val="28"/>
        </w:rPr>
      </w:pPr>
      <w:r w:rsidRPr="00DD0CDA">
        <w:rPr>
          <w:rFonts w:ascii="Times New Roman" w:hAnsi="Times New Roman" w:cs="Times New Roman"/>
          <w:sz w:val="28"/>
          <w:szCs w:val="28"/>
        </w:rPr>
        <w:t>печатях, используемых для опечатывания помещений с СКЗИ и иных критичных мест.</w:t>
      </w:r>
    </w:p>
    <w:p w14:paraId="54C5E799" w14:textId="77777777" w:rsidR="005A6E94" w:rsidRPr="005A6E94" w:rsidRDefault="005A6E94" w:rsidP="005A6E94">
      <w:pPr>
        <w:pStyle w:val="a7"/>
        <w:numPr>
          <w:ilvl w:val="0"/>
          <w:numId w:val="3"/>
        </w:numPr>
        <w:rPr>
          <w:rFonts w:ascii="Times New Roman" w:hAnsi="Times New Roman" w:cs="Times New Roman"/>
          <w:sz w:val="28"/>
          <w:szCs w:val="28"/>
        </w:rPr>
      </w:pPr>
      <w:r w:rsidRPr="005A6E94">
        <w:rPr>
          <w:rFonts w:ascii="Times New Roman" w:hAnsi="Times New Roman" w:cs="Times New Roman"/>
          <w:sz w:val="28"/>
          <w:szCs w:val="28"/>
        </w:rPr>
        <w:t>В приказе по СКЗИ (№ 34) определить лиц, допущенных к работам (эксплуатации) с СКЗИ (приложение 1)</w:t>
      </w:r>
    </w:p>
    <w:p w14:paraId="4752C3A8" w14:textId="77777777" w:rsidR="005A6E94" w:rsidRPr="00527FA9" w:rsidRDefault="005A6E94" w:rsidP="005A6E94">
      <w:pPr>
        <w:pStyle w:val="a7"/>
        <w:numPr>
          <w:ilvl w:val="0"/>
          <w:numId w:val="3"/>
        </w:numPr>
        <w:rPr>
          <w:rFonts w:ascii="Times New Roman" w:hAnsi="Times New Roman" w:cs="Times New Roman"/>
          <w:sz w:val="28"/>
          <w:szCs w:val="28"/>
          <w:highlight w:val="yellow"/>
        </w:rPr>
      </w:pPr>
      <w:r w:rsidRPr="005A6E94">
        <w:rPr>
          <w:rFonts w:ascii="Times New Roman" w:hAnsi="Times New Roman" w:cs="Times New Roman"/>
          <w:sz w:val="28"/>
          <w:szCs w:val="28"/>
        </w:rPr>
        <w:t xml:space="preserve">Остальные приказы, модель угроз и прочее распечатать, подписать (утвердить), учесть в период с </w:t>
      </w:r>
      <w:r w:rsidRPr="00527FA9">
        <w:rPr>
          <w:rFonts w:ascii="Times New Roman" w:hAnsi="Times New Roman" w:cs="Times New Roman"/>
          <w:sz w:val="28"/>
          <w:szCs w:val="28"/>
          <w:highlight w:val="yellow"/>
        </w:rPr>
        <w:t>06.06.2026</w:t>
      </w:r>
      <w:r w:rsidRPr="005A6E94">
        <w:rPr>
          <w:rFonts w:ascii="Times New Roman" w:hAnsi="Times New Roman" w:cs="Times New Roman"/>
          <w:sz w:val="28"/>
          <w:szCs w:val="28"/>
        </w:rPr>
        <w:t xml:space="preserve"> по </w:t>
      </w:r>
      <w:r w:rsidRPr="00527FA9">
        <w:rPr>
          <w:rFonts w:ascii="Times New Roman" w:hAnsi="Times New Roman" w:cs="Times New Roman"/>
          <w:sz w:val="28"/>
          <w:szCs w:val="28"/>
          <w:highlight w:val="yellow"/>
        </w:rPr>
        <w:t>13.06.2026.</w:t>
      </w:r>
    </w:p>
    <w:p w14:paraId="7009BF25" w14:textId="33B93E80" w:rsidR="005A6E94" w:rsidRDefault="005A6E94" w:rsidP="005A6E94">
      <w:pPr>
        <w:pStyle w:val="a7"/>
        <w:ind w:firstLine="696"/>
        <w:rPr>
          <w:rFonts w:ascii="Times New Roman" w:hAnsi="Times New Roman" w:cs="Times New Roman"/>
          <w:sz w:val="28"/>
          <w:szCs w:val="28"/>
        </w:rPr>
      </w:pPr>
      <w:r w:rsidRPr="005A6E94">
        <w:rPr>
          <w:rFonts w:ascii="Times New Roman" w:hAnsi="Times New Roman" w:cs="Times New Roman"/>
          <w:sz w:val="28"/>
          <w:szCs w:val="28"/>
        </w:rPr>
        <w:t>Примечание. Модель угроз допускается хранить в электронном виде подписанной электронной подписью руководителя. В случае необходимости предоставления регулятору для проверки согласовать порядок ее предоставления (в электронном виде, распечатанном, или в виде выписки)</w:t>
      </w:r>
    </w:p>
    <w:p w14:paraId="7B6DFA28" w14:textId="00CFEE90" w:rsidR="005A6E94" w:rsidRDefault="005A6E94" w:rsidP="00B178FA">
      <w:pPr>
        <w:rPr>
          <w:rFonts w:ascii="Times New Roman" w:hAnsi="Times New Roman" w:cs="Times New Roman"/>
          <w:sz w:val="28"/>
          <w:szCs w:val="28"/>
        </w:rPr>
      </w:pPr>
      <w:r w:rsidRPr="005A6E94">
        <w:rPr>
          <w:rFonts w:ascii="Times New Roman" w:hAnsi="Times New Roman" w:cs="Times New Roman"/>
          <w:sz w:val="28"/>
          <w:szCs w:val="28"/>
        </w:rPr>
        <w:t xml:space="preserve">Для удобства рекомендую завести отдельную папку по ФЗ-152 «О персональных данных», где хранить копии указанных документов с </w:t>
      </w:r>
      <w:r w:rsidRPr="005A6E94">
        <w:rPr>
          <w:rFonts w:ascii="Times New Roman" w:hAnsi="Times New Roman" w:cs="Times New Roman"/>
          <w:sz w:val="28"/>
          <w:szCs w:val="28"/>
        </w:rPr>
        <w:lastRenderedPageBreak/>
        <w:t>оригиналами росписей работников</w:t>
      </w:r>
      <w:r>
        <w:rPr>
          <w:rFonts w:ascii="Times New Roman" w:hAnsi="Times New Roman" w:cs="Times New Roman"/>
          <w:sz w:val="28"/>
          <w:szCs w:val="28"/>
        </w:rPr>
        <w:t xml:space="preserve"> </w:t>
      </w:r>
      <w:r w:rsidR="00187A21" w:rsidRPr="00187A21">
        <w:rPr>
          <w:rFonts w:ascii="Times New Roman" w:hAnsi="Times New Roman" w:cs="Times New Roman"/>
          <w:sz w:val="28"/>
          <w:szCs w:val="28"/>
        </w:rPr>
        <w:t>{{</w:t>
      </w:r>
      <w:proofErr w:type="spellStart"/>
      <w:r w:rsidR="00187A21" w:rsidRPr="00187A21">
        <w:rPr>
          <w:rFonts w:ascii="Times New Roman" w:hAnsi="Times New Roman" w:cs="Times New Roman"/>
          <w:sz w:val="28"/>
          <w:szCs w:val="28"/>
        </w:rPr>
        <w:t>company_short_name</w:t>
      </w:r>
      <w:proofErr w:type="spellEnd"/>
      <w:r w:rsidR="00187A21" w:rsidRPr="00187A21">
        <w:rPr>
          <w:rFonts w:ascii="Times New Roman" w:hAnsi="Times New Roman" w:cs="Times New Roman"/>
          <w:sz w:val="28"/>
          <w:szCs w:val="28"/>
        </w:rPr>
        <w:t>}}</w:t>
      </w:r>
      <w:r w:rsidRPr="005A6E94">
        <w:rPr>
          <w:rFonts w:ascii="Times New Roman" w:hAnsi="Times New Roman" w:cs="Times New Roman"/>
          <w:sz w:val="28"/>
          <w:szCs w:val="28"/>
        </w:rPr>
        <w:t xml:space="preserve"> (листами ознакомления).</w:t>
      </w:r>
    </w:p>
    <w:p w14:paraId="5B5661C0" w14:textId="77777777" w:rsidR="00DD0CDA" w:rsidRPr="00DD0CDA" w:rsidRDefault="00DD0CDA" w:rsidP="00DD0CDA">
      <w:pPr>
        <w:pStyle w:val="a7"/>
        <w:numPr>
          <w:ilvl w:val="0"/>
          <w:numId w:val="3"/>
        </w:numPr>
        <w:rPr>
          <w:rFonts w:ascii="Times New Roman" w:hAnsi="Times New Roman" w:cs="Times New Roman"/>
          <w:sz w:val="28"/>
          <w:szCs w:val="28"/>
        </w:rPr>
      </w:pPr>
      <w:r w:rsidRPr="00DD0CDA">
        <w:rPr>
          <w:rFonts w:ascii="Times New Roman" w:hAnsi="Times New Roman" w:cs="Times New Roman"/>
          <w:sz w:val="28"/>
          <w:szCs w:val="28"/>
        </w:rPr>
        <w:t>Согласия на распространение персональных данных (ст. 10.1 152</w:t>
      </w:r>
      <w:r w:rsidRPr="00DD0CDA">
        <w:rPr>
          <w:rFonts w:ascii="Times New Roman" w:hAnsi="Times New Roman" w:cs="Times New Roman"/>
          <w:sz w:val="28"/>
          <w:szCs w:val="28"/>
        </w:rPr>
        <w:noBreakHyphen/>
        <w:t>ФЗ).</w:t>
      </w:r>
      <w:r w:rsidRPr="00DD0CDA">
        <w:rPr>
          <w:rFonts w:ascii="Times New Roman" w:hAnsi="Times New Roman" w:cs="Times New Roman"/>
          <w:sz w:val="28"/>
          <w:szCs w:val="28"/>
        </w:rPr>
        <w:br/>
        <w:t>Если на сайте обрабатываются персональные данные работников Лицея (в том числе их фотографии), необходимо оформить отдельные согласия на распространение в соответствии с требованиями статьи 10.1 (введена Федеральным законом от 30.12.2020 № 519</w:t>
      </w:r>
      <w:r w:rsidRPr="00DD0CDA">
        <w:rPr>
          <w:rFonts w:ascii="Times New Roman" w:hAnsi="Times New Roman" w:cs="Times New Roman"/>
          <w:sz w:val="28"/>
          <w:szCs w:val="28"/>
        </w:rPr>
        <w:noBreakHyphen/>
        <w:t>ФЗ).</w:t>
      </w:r>
      <w:r w:rsidRPr="00DD0CDA">
        <w:rPr>
          <w:rFonts w:ascii="Times New Roman" w:hAnsi="Times New Roman" w:cs="Times New Roman"/>
          <w:sz w:val="28"/>
          <w:szCs w:val="28"/>
        </w:rPr>
        <w:br/>
        <w:t>Обратите внимание:</w:t>
      </w:r>
    </w:p>
    <w:p w14:paraId="1BF0E4D5" w14:textId="77777777" w:rsidR="00DD0CDA" w:rsidRPr="00DD0CDA" w:rsidRDefault="00DD0CDA" w:rsidP="00DD0CDA">
      <w:pPr>
        <w:pStyle w:val="a7"/>
        <w:numPr>
          <w:ilvl w:val="0"/>
          <w:numId w:val="5"/>
        </w:numPr>
        <w:ind w:left="1276"/>
        <w:rPr>
          <w:rFonts w:ascii="Times New Roman" w:hAnsi="Times New Roman" w:cs="Times New Roman"/>
          <w:sz w:val="28"/>
          <w:szCs w:val="28"/>
        </w:rPr>
      </w:pPr>
      <w:r w:rsidRPr="00DD0CDA">
        <w:rPr>
          <w:rFonts w:ascii="Times New Roman" w:hAnsi="Times New Roman" w:cs="Times New Roman"/>
          <w:sz w:val="28"/>
          <w:szCs w:val="28"/>
        </w:rPr>
        <w:t>такое согласие оформляется отдельно от иных согласий на обработку;</w:t>
      </w:r>
    </w:p>
    <w:p w14:paraId="1893BC6B" w14:textId="77777777" w:rsidR="00DD0CDA" w:rsidRDefault="00DD0CDA" w:rsidP="00DD0CDA">
      <w:pPr>
        <w:pStyle w:val="a7"/>
        <w:numPr>
          <w:ilvl w:val="0"/>
          <w:numId w:val="5"/>
        </w:numPr>
        <w:ind w:left="1276"/>
        <w:rPr>
          <w:rFonts w:ascii="Times New Roman" w:hAnsi="Times New Roman" w:cs="Times New Roman"/>
          <w:sz w:val="28"/>
          <w:szCs w:val="28"/>
        </w:rPr>
      </w:pPr>
      <w:r w:rsidRPr="00DD0CDA">
        <w:rPr>
          <w:rFonts w:ascii="Times New Roman" w:hAnsi="Times New Roman" w:cs="Times New Roman"/>
          <w:sz w:val="28"/>
          <w:szCs w:val="28"/>
        </w:rPr>
        <w:t>оператор обязан предоставить субъекту возможность определить перечень персональных данных по каждой категории, указанной в согласии.</w:t>
      </w:r>
    </w:p>
    <w:p w14:paraId="0387904E" w14:textId="040A4207" w:rsidR="00DD0CDA" w:rsidRPr="00DD0CDA" w:rsidRDefault="00DD0CDA" w:rsidP="00DD0CDA">
      <w:pPr>
        <w:ind w:left="916" w:firstLine="360"/>
        <w:rPr>
          <w:rFonts w:ascii="Times New Roman" w:hAnsi="Times New Roman" w:cs="Times New Roman"/>
          <w:sz w:val="28"/>
          <w:szCs w:val="28"/>
        </w:rPr>
      </w:pPr>
      <w:r w:rsidRPr="00DD0CDA">
        <w:rPr>
          <w:rFonts w:ascii="Times New Roman" w:hAnsi="Times New Roman" w:cs="Times New Roman"/>
          <w:sz w:val="28"/>
          <w:szCs w:val="28"/>
        </w:rPr>
        <w:t>Рекомендуем внимательно изучить указанную статью, так как она содержит новые обязательные требования к оператору.</w:t>
      </w:r>
    </w:p>
    <w:p w14:paraId="12D2606B" w14:textId="66507033" w:rsidR="005A6E94" w:rsidRPr="005A6E94" w:rsidRDefault="005A6E94" w:rsidP="00840C02">
      <w:pPr>
        <w:ind w:firstLine="708"/>
        <w:rPr>
          <w:rFonts w:ascii="Times New Roman" w:hAnsi="Times New Roman" w:cs="Times New Roman"/>
          <w:sz w:val="28"/>
          <w:szCs w:val="28"/>
        </w:rPr>
      </w:pPr>
      <w:r w:rsidRPr="005A6E94">
        <w:rPr>
          <w:rFonts w:ascii="Times New Roman" w:hAnsi="Times New Roman" w:cs="Times New Roman"/>
          <w:sz w:val="28"/>
          <w:szCs w:val="28"/>
        </w:rPr>
        <w:t>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 Оператор обязан обеспечить субъекту персональных данных возможность определить перечень персональных данных по каждой категории персональных данных, указанной в согласии на обработку персональных данных, разрешенных субъектом персональных данных для распространения.</w:t>
      </w:r>
    </w:p>
    <w:p w14:paraId="6E16725A" w14:textId="2BC9ABEF" w:rsidR="005A6E94" w:rsidRPr="005A6E94" w:rsidRDefault="005A6E94" w:rsidP="005A6E94">
      <w:pPr>
        <w:rPr>
          <w:rFonts w:ascii="Times New Roman" w:hAnsi="Times New Roman" w:cs="Times New Roman"/>
          <w:sz w:val="28"/>
          <w:szCs w:val="28"/>
        </w:rPr>
      </w:pPr>
      <w:r w:rsidRPr="005A6E94">
        <w:rPr>
          <w:rFonts w:ascii="Times New Roman" w:hAnsi="Times New Roman" w:cs="Times New Roman"/>
          <w:sz w:val="28"/>
          <w:szCs w:val="28"/>
        </w:rPr>
        <w:t>Рекомендую внимательно ознакомиться с требованиями указанной статьи, так как там появилось довольно много новых требований к оператору персональных данных.</w:t>
      </w:r>
    </w:p>
    <w:p w14:paraId="682A715F" w14:textId="2330EF55" w:rsidR="00DD0CDA" w:rsidRPr="00DD0CDA" w:rsidRDefault="00DD0CDA" w:rsidP="00DD0CDA">
      <w:pPr>
        <w:pStyle w:val="a7"/>
        <w:numPr>
          <w:ilvl w:val="0"/>
          <w:numId w:val="3"/>
        </w:numPr>
        <w:rPr>
          <w:rFonts w:ascii="Times New Roman" w:hAnsi="Times New Roman" w:cs="Times New Roman"/>
          <w:sz w:val="28"/>
          <w:szCs w:val="28"/>
        </w:rPr>
      </w:pPr>
      <w:r w:rsidRPr="00DD0CDA">
        <w:rPr>
          <w:rFonts w:ascii="Times New Roman" w:hAnsi="Times New Roman" w:cs="Times New Roman"/>
          <w:sz w:val="28"/>
          <w:szCs w:val="28"/>
        </w:rPr>
        <w:t>Предупреждение об обработке cookie – на сайте отсутствует. Необходимо разместить информационное сообщение (или отдельную политику) о сборе и использовании файлов cookie с указанием целей, сроков хранения и порядка отказа от них.</w:t>
      </w:r>
    </w:p>
    <w:p w14:paraId="4F073C59" w14:textId="60042D3A" w:rsidR="00DD0CDA" w:rsidRPr="00DD0CDA" w:rsidRDefault="00DD0CDA" w:rsidP="00DD0CDA">
      <w:pPr>
        <w:pStyle w:val="a7"/>
        <w:numPr>
          <w:ilvl w:val="0"/>
          <w:numId w:val="3"/>
        </w:numPr>
        <w:rPr>
          <w:rFonts w:ascii="Times New Roman" w:hAnsi="Times New Roman" w:cs="Times New Roman"/>
          <w:sz w:val="28"/>
          <w:szCs w:val="28"/>
        </w:rPr>
      </w:pPr>
      <w:r w:rsidRPr="00DD0CDA">
        <w:rPr>
          <w:rFonts w:ascii="Times New Roman" w:hAnsi="Times New Roman" w:cs="Times New Roman"/>
          <w:sz w:val="28"/>
          <w:szCs w:val="28"/>
        </w:rPr>
        <w:t>Отсутствие защищённого соединения (HTTPS) – на сайте не используется протокол HTTPS. Рекомендуется установить SSL сертификат и настроить автоматическое перенаправление с HTTP на HTTPS для обеспечения безопасности передачи данных.</w:t>
      </w:r>
    </w:p>
    <w:p w14:paraId="7715D450" w14:textId="2507CCF8" w:rsidR="00932A13" w:rsidRPr="00DD0CDA" w:rsidRDefault="00932A13" w:rsidP="00DD0CDA">
      <w:pPr>
        <w:pStyle w:val="a7"/>
        <w:numPr>
          <w:ilvl w:val="0"/>
          <w:numId w:val="3"/>
        </w:numPr>
        <w:rPr>
          <w:rFonts w:ascii="Times New Roman" w:hAnsi="Times New Roman" w:cs="Times New Roman"/>
          <w:sz w:val="28"/>
          <w:szCs w:val="28"/>
        </w:rPr>
      </w:pPr>
    </w:p>
    <w:sectPr w:rsidR="00932A13" w:rsidRPr="00DD0C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318D9"/>
    <w:multiLevelType w:val="hybridMultilevel"/>
    <w:tmpl w:val="2FDA47F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58A61A9"/>
    <w:multiLevelType w:val="multilevel"/>
    <w:tmpl w:val="A28E98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CA3E9E"/>
    <w:multiLevelType w:val="hybridMultilevel"/>
    <w:tmpl w:val="AA586E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ACF5AD9"/>
    <w:multiLevelType w:val="hybridMultilevel"/>
    <w:tmpl w:val="5D749A06"/>
    <w:lvl w:ilvl="0" w:tplc="041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7DB30BB"/>
    <w:multiLevelType w:val="multilevel"/>
    <w:tmpl w:val="47645AE4"/>
    <w:lvl w:ilvl="0">
      <w:start w:val="1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044412D"/>
    <w:multiLevelType w:val="hybridMultilevel"/>
    <w:tmpl w:val="95AEA57C"/>
    <w:lvl w:ilvl="0" w:tplc="DAF8FC2A">
      <w:start w:val="1"/>
      <w:numFmt w:val="decimal"/>
      <w:suff w:val="nothing"/>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305283201">
    <w:abstractNumId w:val="2"/>
  </w:num>
  <w:num w:numId="2" w16cid:durableId="1550258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350347">
    <w:abstractNumId w:val="3"/>
  </w:num>
  <w:num w:numId="4" w16cid:durableId="404422907">
    <w:abstractNumId w:val="1"/>
  </w:num>
  <w:num w:numId="5" w16cid:durableId="2032032013">
    <w:abstractNumId w:val="0"/>
  </w:num>
  <w:num w:numId="6" w16cid:durableId="5563626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167"/>
    <w:rsid w:val="00141167"/>
    <w:rsid w:val="00187A21"/>
    <w:rsid w:val="002F7720"/>
    <w:rsid w:val="00527FA9"/>
    <w:rsid w:val="005A6E94"/>
    <w:rsid w:val="00840C02"/>
    <w:rsid w:val="008C6A89"/>
    <w:rsid w:val="00932A13"/>
    <w:rsid w:val="00A036D4"/>
    <w:rsid w:val="00A406E8"/>
    <w:rsid w:val="00B178FA"/>
    <w:rsid w:val="00D71E61"/>
    <w:rsid w:val="00DD0CDA"/>
    <w:rsid w:val="00FC6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C30BC"/>
  <w15:chartTrackingRefBased/>
  <w15:docId w15:val="{985C4DFE-DA12-4AA6-B355-962967A96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411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411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4116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4116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4116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4116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4116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4116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4116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116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4116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4116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4116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4116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4116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41167"/>
    <w:rPr>
      <w:rFonts w:eastAsiaTheme="majorEastAsia" w:cstheme="majorBidi"/>
      <w:color w:val="595959" w:themeColor="text1" w:themeTint="A6"/>
    </w:rPr>
  </w:style>
  <w:style w:type="character" w:customStyle="1" w:styleId="80">
    <w:name w:val="Заголовок 8 Знак"/>
    <w:basedOn w:val="a0"/>
    <w:link w:val="8"/>
    <w:uiPriority w:val="9"/>
    <w:semiHidden/>
    <w:rsid w:val="0014116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41167"/>
    <w:rPr>
      <w:rFonts w:eastAsiaTheme="majorEastAsia" w:cstheme="majorBidi"/>
      <w:color w:val="272727" w:themeColor="text1" w:themeTint="D8"/>
    </w:rPr>
  </w:style>
  <w:style w:type="paragraph" w:styleId="a3">
    <w:name w:val="Title"/>
    <w:basedOn w:val="a"/>
    <w:next w:val="a"/>
    <w:link w:val="a4"/>
    <w:uiPriority w:val="10"/>
    <w:qFormat/>
    <w:rsid w:val="001411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411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4116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4116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41167"/>
    <w:pPr>
      <w:spacing w:before="160"/>
      <w:jc w:val="center"/>
    </w:pPr>
    <w:rPr>
      <w:i/>
      <w:iCs/>
      <w:color w:val="404040" w:themeColor="text1" w:themeTint="BF"/>
    </w:rPr>
  </w:style>
  <w:style w:type="character" w:customStyle="1" w:styleId="22">
    <w:name w:val="Цитата 2 Знак"/>
    <w:basedOn w:val="a0"/>
    <w:link w:val="21"/>
    <w:uiPriority w:val="29"/>
    <w:rsid w:val="00141167"/>
    <w:rPr>
      <w:i/>
      <w:iCs/>
      <w:color w:val="404040" w:themeColor="text1" w:themeTint="BF"/>
    </w:rPr>
  </w:style>
  <w:style w:type="paragraph" w:styleId="a7">
    <w:name w:val="List Paragraph"/>
    <w:basedOn w:val="a"/>
    <w:uiPriority w:val="34"/>
    <w:qFormat/>
    <w:rsid w:val="00141167"/>
    <w:pPr>
      <w:ind w:left="720"/>
      <w:contextualSpacing/>
    </w:pPr>
  </w:style>
  <w:style w:type="character" w:styleId="a8">
    <w:name w:val="Intense Emphasis"/>
    <w:basedOn w:val="a0"/>
    <w:uiPriority w:val="21"/>
    <w:qFormat/>
    <w:rsid w:val="00141167"/>
    <w:rPr>
      <w:i/>
      <w:iCs/>
      <w:color w:val="2F5496" w:themeColor="accent1" w:themeShade="BF"/>
    </w:rPr>
  </w:style>
  <w:style w:type="paragraph" w:styleId="a9">
    <w:name w:val="Intense Quote"/>
    <w:basedOn w:val="a"/>
    <w:next w:val="a"/>
    <w:link w:val="aa"/>
    <w:uiPriority w:val="30"/>
    <w:qFormat/>
    <w:rsid w:val="001411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141167"/>
    <w:rPr>
      <w:i/>
      <w:iCs/>
      <w:color w:val="2F5496" w:themeColor="accent1" w:themeShade="BF"/>
    </w:rPr>
  </w:style>
  <w:style w:type="character" w:styleId="ab">
    <w:name w:val="Intense Reference"/>
    <w:basedOn w:val="a0"/>
    <w:uiPriority w:val="32"/>
    <w:qFormat/>
    <w:rsid w:val="00141167"/>
    <w:rPr>
      <w:b/>
      <w:bCs/>
      <w:smallCaps/>
      <w:color w:val="2F5496" w:themeColor="accent1" w:themeShade="BF"/>
      <w:spacing w:val="5"/>
    </w:rPr>
  </w:style>
  <w:style w:type="paragraph" w:customStyle="1" w:styleId="ds-markdown-paragraph">
    <w:name w:val="ds-markdown-paragraph"/>
    <w:basedOn w:val="a"/>
    <w:rsid w:val="00DD0CDA"/>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ac">
    <w:name w:val="Strong"/>
    <w:basedOn w:val="a0"/>
    <w:uiPriority w:val="22"/>
    <w:qFormat/>
    <w:rsid w:val="00DD0C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551</Words>
  <Characters>3144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227/ Сумцов Константин Александрович, специалист по защите информации</dc:creator>
  <cp:keywords/>
  <dc:description/>
  <cp:lastModifiedBy>227/ Сумцов Константин Александрович, специалист по защите информации</cp:lastModifiedBy>
  <cp:revision>6</cp:revision>
  <dcterms:created xsi:type="dcterms:W3CDTF">2026-06-18T07:04:00Z</dcterms:created>
  <dcterms:modified xsi:type="dcterms:W3CDTF">2026-07-21T05:58:00Z</dcterms:modified>
</cp:coreProperties>
</file>